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 xml:space="preserve">Информация об исполнении </w:t>
      </w:r>
      <w:r>
        <w:rPr>
          <w:rFonts w:ascii="PT Astra Serif" w:hAnsi="PT Astra Serif"/>
          <w:b/>
          <w:bCs/>
          <w:sz w:val="24"/>
          <w:szCs w:val="24"/>
        </w:rPr>
        <w:t>Министерством агропромышленного комплекса и развития сельских территоирий Ульяновской области</w:t>
      </w:r>
      <w:r>
        <w:rPr>
          <w:rFonts w:ascii="PT Astra Serif" w:hAnsi="PT Astra Serif"/>
          <w:b/>
          <w:bCs/>
          <w:sz w:val="24"/>
          <w:szCs w:val="24"/>
        </w:rPr>
        <w:t xml:space="preserve"> мероприятий областной программы «Противодействие коррупции в Ульяновской области» на 2019-2021 годы</w:t>
      </w:r>
    </w:p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 xml:space="preserve">за </w:t>
      </w:r>
      <w:r>
        <w:rPr>
          <w:rFonts w:ascii="PT Astra Serif" w:hAnsi="PT Astra Serif"/>
          <w:b/>
          <w:bCs/>
          <w:sz w:val="24"/>
          <w:szCs w:val="24"/>
        </w:rPr>
        <w:t>3 квартал</w:t>
      </w:r>
      <w:r>
        <w:rPr>
          <w:rFonts w:ascii="PT Astra Serif" w:hAnsi="PT Astra Serif"/>
          <w:b/>
          <w:bCs/>
          <w:sz w:val="24"/>
          <w:szCs w:val="24"/>
        </w:rPr>
        <w:t xml:space="preserve"> 2019 года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00" w:type="dxa"/>
        <w:jc w:val="left"/>
        <w:tblInd w:w="7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6275"/>
        <w:gridCol w:w="7186"/>
      </w:tblGrid>
      <w:tr>
        <w:trPr>
          <w:tblHeader w:val="true"/>
          <w:trHeight w:val="20" w:hRule="atLeast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z w:val="22"/>
                <w:szCs w:val="22"/>
              </w:rPr>
              <w:t>/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</w:t>
            </w:r>
          </w:p>
        </w:tc>
        <w:tc>
          <w:tcPr>
            <w:tcW w:w="6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71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Краткая информация</w:t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42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6517"/>
        <w:gridCol w:w="7093"/>
      </w:tblGrid>
      <w:tr>
        <w:trPr>
          <w:tblHeader w:val="true"/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1. </w:t>
              <w:br/>
              <w:t>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и проектов нормативных правовых актов органов государственной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1.1. 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Ульяновской области и их проектов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в разделе «Общественная и антикоррупционная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экспертиза» официального сайта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Губернатора и Правительства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Тексты подготовленных Министерством проектов нормативных правовых актов Ульяновской области направляются для размещения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«прямых телефонных линий»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экспертами, аккредитованными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Министерством юстиции Российской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Федерации на проведение независимой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антикоррупционной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>экспертизы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</w:t>
            </w:r>
            <w:r>
              <w:rPr>
                <w:rFonts w:ascii="PT Astra Serif" w:hAnsi="PT Astra Serif"/>
                <w:sz w:val="22"/>
                <w:szCs w:val="22"/>
              </w:rPr>
              <w:t>третьем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квартале 2019 года прямые телефонные линии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семин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>аров, совещаний, рабочих встреч,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«круглых столов»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(далее – независимые эксперты)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Во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третье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м квартале 2019 года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семин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ар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ы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, совещани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я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, рабочи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е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 xml:space="preserve"> встреч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10"/>
                <w:sz w:val="22"/>
                <w:szCs w:val="22"/>
              </w:rPr>
              <w:t>,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 «кругл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ые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 стол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ы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на официальных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сайтах исполнительных органов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государственной власти 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Тексты подготовленных Министерством проектов нормативных правовых актов  размещаются на официальном сайте Министерства не позднее 10 рабочих дней после подготовки проектов с указанием срока и электронного адреса для приема сообщений о замечаниях и предложениях к ним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ыми решений и действий (безд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ействия) органов государственн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ой власти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целях выработки и принятия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мер по предупреждению и устра</w:t>
            </w:r>
            <w:r>
              <w:rPr>
                <w:rFonts w:ascii="PT Astra Serif" w:hAnsi="PT Astra Serif"/>
                <w:sz w:val="22"/>
                <w:szCs w:val="22"/>
              </w:rPr>
              <w:t>нению причин выявленных 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 по предупреждению и устранению причин выявленных 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заключения 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соглашений с независимыми экспертами по вопросам взаимодейс</w:t>
            </w:r>
            <w:r>
              <w:rPr>
                <w:rFonts w:ascii="PT Astra Serif" w:hAnsi="PT Astra Serif"/>
                <w:sz w:val="22"/>
                <w:szCs w:val="22"/>
              </w:rPr>
              <w:t>твия и сотрудничества в сфере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Соглашения с независимыми экспертами в отчётном периоде не заключались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Ульяновской области, комисс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ий (рабочих групп) по противодействию коррупции, созданных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 ИОГВ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sz w:val="22"/>
                <w:szCs w:val="22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независимые эксперты к участию в заседаниях  комиссии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 противодействию коррупции Министерстване привлекались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1.2. Снижение уровня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муниципальных нормативных правовых актов и их проектов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2. </w:t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2.1. Обеспечение свободного доступа к информации о деятельности органов 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 и ОМСУ МО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официальном сайте Правительства Ульяновской области в информационн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z w:val="22"/>
                <w:szCs w:val="22"/>
              </w:rPr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отчётном периоде данные акты не размещались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Предоставление государственных услуг, в пределах компетенции  Министерства осуществляется в соответствии с федеральным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Административные регламенты Министерства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2.2. Создание системы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антикоррупционного и правового просвещения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 методических рекомендаций для педагогических работников и сту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дентов образовательных органи</w:t>
            </w:r>
            <w:r>
              <w:rPr>
                <w:rFonts w:ascii="PT Astra Serif" w:hAnsi="PT Astra Serif"/>
                <w:sz w:val="22"/>
                <w:szCs w:val="22"/>
              </w:rPr>
              <w:t>заций высшего образования, находящихся на территории Ульяновской области, по воп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росам обучения основам проти</w:t>
            </w:r>
            <w:r>
              <w:rPr>
                <w:rFonts w:ascii="PT Astra Serif" w:hAnsi="PT Astra Serif"/>
                <w:sz w:val="22"/>
                <w:szCs w:val="22"/>
              </w:rPr>
              <w:t>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рекомендаций и организация специальных курсов повышения квалификации по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вопросам противодействия кор</w:t>
            </w:r>
            <w:r>
              <w:rPr>
                <w:rFonts w:ascii="PT Astra Serif" w:hAnsi="PT Astra Serif"/>
                <w:sz w:val="22"/>
                <w:szCs w:val="22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регионального фест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иваля мультимедийных презент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аций по вопросам профилактики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Проведение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функционирования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передвижной экспозиции лучш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их работ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семинаров-практи-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кумов с председателями советов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ельности организаций, осущест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вляющих деятельность в сфере управления многоквартирными домами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сфере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ИОГВ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комплекса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посредством разъяснения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антикоррупционных стандартов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 и лучших практик их применения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Style w:val="Style14"/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рального государственного бюд</w:t>
            </w:r>
            <w:r>
              <w:rPr>
                <w:rFonts w:ascii="PT Astra Serif" w:hAnsi="PT Astra Serif"/>
                <w:sz w:val="22"/>
                <w:szCs w:val="22"/>
              </w:rPr>
              <w:t>жетного образовательного уч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реждения высшего образования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«Ульяновский государственный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педагогический университет имени И.Н.Ульянова»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вновь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назначенных директоров (руков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программам, содержащим 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(блок информации), касающийся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2.2.18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условий для участия жителей Ульяновской области в возрасте от 14 до 35 лет 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Внедрение 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-39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ом реализации 2018-2020 годы,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2.2.25.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муниципальных образованиях Ульяновской области молодёжных антикоррупционных формирований. Оказание практической помощи в развитии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молодёжного форума «Вместе против коррупции!», направленного на развитие и поддержку творческого потенциала, гражданской ответственности и значимости участия молодёжи в общественно-политической и социально-экономической жизни Ульяновской области и профилактике социально-негатив-ных явлений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деятельности «Школы заказчика»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библиотечных выставок на тему «Нет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цикла информационно-просвети-тельских мероприятий антикоррупционной тематики в общеобразовательных организациях, профессиональных образовательных организациях,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конкурса «Творчество против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информационно-пропагандистских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акций «Взяток не даю», «Честным быть модно!», «Честный регион – достойное будущее!», а также флэшмоб-акции в информационно-телекоммуника-ционной сети «Интернет» с указанием хештега «#япротивкоррупции»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интерактивных уроков в общеобразовательных организациях в Ульяновской области, посвящённых профилактике коррупции и методам борьбы с ней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Создание и функционирование системы онлайн-консультирования граждан по вопросам противодействия коррупции при предоставлении услуг жителям Ульяновской области в сфере здравоохранения, образования, социального обслуживания, культуры, физической культуры и спорта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среди работников подведомственных организаций правовой олимпиады в форме электронного тестирования в целях определения уровня их знаний об основных положениях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Реализация проекта «ШКОЛА – молодые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омбудсмены 73</w:t>
            </w:r>
            <w:r>
              <w:rPr>
                <w:rFonts w:ascii="PT Astra Serif" w:hAnsi="PT Astra Serif"/>
                <w:sz w:val="22"/>
                <w:szCs w:val="22"/>
              </w:rPr>
              <w:t>» и программы повышения квалификации «Формирование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внедрение                              единой системы выявления и анализа коррупционных рисков в деятельности образовательных организаций   высшего образования и профессиональных образовательных организаций, находящихся на территории Ульяновской области.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организаций, следующих документов: клят-ва «Чести и достоинства ульяновского студента», Кодекс этики ульяновского студента, Кодекс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Регулярное проведение анкетирования студентов и педагогических работников, включающее в себя возможность выдвижения инициатив в сфере противодействия коррупции с последующим рассмотрением возможности внедрения и использования таких инициатив в практику деятельности.  Проведение научно-практических конференций с участием представителей студенчества по вопросам противодействия коррупции. Организация и проведение конкурсов на лучшую научную работу по вопросам противодействия коррупции, фотоконкурса «Я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«Студенты нашего вуза – против коррупции!»,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проведение мероприятий в формате «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сторителлинг», «Общество без коррупции», лекций на тему «Борьба с коррупцией  – долг каждого гражданина», проведение мероприятий в формате «Час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правовых знаний о противодействии коррупции», </w:t>
            </w:r>
            <w:r>
              <w:rPr>
                <w:rFonts w:ascii="PT Astra Serif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университетских антикоррупционных кейс-чемпионатов,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ток-шоу «Политика противодействия коррупции  моего вуза: моя роль и участие в её реализации»,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социальных акций «Честная сессия – чистая совесть!»,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кураторских часов на тему «Быть честным модно», «Коррупция как социально-историческое явление», «Что такое коррупция?», проведение «круглых столов» на тему «Методы и правовые инструменты профилактики коррупции в образовательных организациях»,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студенческих дебатов-турниров по вопросам коррупции, организация «студенческих телефонов доверия» в период проведения зачётно-экзаменационных сессий, разработка информационных буклетов, брошюр, листовок антикоррупционной направленности  и их распространение среди студентов, организация изготовления информационных стендов по вопросам противодействия коррупции, «Антикоррупционных информационных вестников». Организация и проведение антикоррупционных квестов, форсайт-сессий, студенческих панельных дискуссий «Студенты в Ульяновской области против коррупции!».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«круглых столов» «Студенчество против коррупции», приуроченных к Международному дню борьбы с коррупцией – 9 декабря.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конкурсов стихов и слоганов «Честные строки».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плакатов, листовок-рефератов и эссе антикоррупционной тематики.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цикла встреч студентов с представителями государственных органов Ульяновской области и правоохранительных органов по Ульяновской области, членами межвузовской комиссии по вопросам противодействия коррупции при Совете ректоров вузов Ульяновской области в целях обсуждения вопросов, связанных с противодействием коррупции  и борьбой с коррупцией. Проведение лекций на тему «Проблемы коррупции в сфере образования». Разработка и проведение деловой информационной интерактивной игры «Улица разбитых коррупционеров»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профессиональных образовательных организациях Ульяновской области студенческих антикоррупционных комиссий. Оказание практической помощи в организации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организаций, находящих-ся на территории Ульяновской области, Дней открытых данных, Недель без турникетов, пресстуров и других публичных мероприятий, направленных на повышение открытости деятельности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 проводилсь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Проработка вопроса об учреждении в Ульяновской области специальной ежегодной премии «Лучший в профессии!» для поощрения работников сферы образования за преданность профессии, честность и профессионализм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Проработка вопроса учреждения в Ульяновской области специальной премии «Чистая совесть – народное признание!» для работников сферы здравоохранения, имеющих  авторитет среди жителей Ульяновской области, за бескорыстную преданность профессии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 обучающих семинаров для руководителей и работников подведомственных организаций по теме «Реализация государственной политики в области противодействия коррупции»                         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Style w:val="Style14"/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rStyle w:val="Style14"/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проведения встреч с жителями населённых пунктов Ульяновской области, на которых до граждан </w:t>
              <w:br/>
              <w:t>в числе других вопросов доводить информацию  о реализуемых  мерах  по противодействию коррупции и разъяснять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 буклетов и памяток по вопросам противодействия коррупции, а также доведение положений Кодекса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ходе встреч с жителями населённых пунктов Ульяновской области до граждан в числе других вопросов доводится информация о реализуемых  мерах  по противодействию коррупции и разъясняются положения законодательства о противодействии коррупции, в том числе и меры ответственности, предусмотренные законодательством за совершение коррупционных правонарушений.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профессиональных образовательных организациях Ульяновской области проекта «Школа антикоррупционной грамотности»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разработки цикла учебно-методических антикоррупционных пособий и рабочих тетрадей, рассчитанных на различные возрастные группы детей, и внедрение их в практику деятельности общеобразовательных организаций в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Подготовка и внесение в установленном порядке в Министерство науки и высшего образования Российской Федерации предложений о включении в государственные образовательные стандарты высшего образования требований о формировании у студентов нетерпимости к коррупционному поведению как компонента профессиональной этики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цикла специальных агитационно-общественных акций среди студентов 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цикла научно-дискуссионных, а также информационно-просветитель-ских общественных акций, в том числе приуроченных к Международному дню борьбы с коррупцией, среди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направленных на решение задач формирования антикоррупционного поведения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конкурса сочинений среди обучающихся общеобразовательных организаций в Ульяновской области «Будущее Ульяновской области – в моих руках!»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spacing w:lineRule="exact" w:line="227" w:before="100" w:after="10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заседаний «круглых столов»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2.3. Создание системы обратной связи с населением Ульяновской области по вопросам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и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официальном сайте Министерства созданы разделы обратной связи: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«Горячие линии Министерства»;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«Задать вопрос Министру»;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 разделе «Противодействие коррупции» создан подраздел «Обращения граждан».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План антикоррупционных информационных кампаний, направленных на создание в обществе атмосферы нетерпимости к коррупционному поведению разработан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Совершенствование разделов «обратной связи» официальных сайтов ИОГВ и ОМСУ МО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информационно-телекоммуникационной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 «Интернет»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постоянно совершенствуются разделы обратной связи, созданные на официальном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социологических исследований среди жителей Ульяновской области с целью </w:t>
            </w:r>
            <w:r>
              <w:rPr>
                <w:rFonts w:ascii="PT Astra Serif" w:hAnsi="PT Astra Serif"/>
                <w:sz w:val="22"/>
                <w:szCs w:val="22"/>
              </w:rPr>
              <w:t>изучения и оценки уровня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распространённости коррупции в сфере здравоохранения, </w:t>
            </w:r>
            <w:r>
              <w:rPr>
                <w:rFonts w:ascii="PT Astra Serif" w:hAnsi="PT Astra Serif"/>
                <w:sz w:val="22"/>
                <w:szCs w:val="22"/>
              </w:rPr>
              <w:t>предрасположенности населения к совершению коррупционных правонарушений в данной сфере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2.3.8.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социологических исследований среди жителей Ульяновской области с целью изучения и оценки уровня распространённости коррупции в сфере образования, предрасположенности населения к совершению коррупционных правонарушений в данной сфере и эффективности принимаемых мер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размещение на официальных сайтах ИОГВ, ОМСУ МО и подведомственных им организаций в информационно-телекоммуникацион-ной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Антикоррупционный паспорт Министерства размещен на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6"/>
                <w:tab w:val="center" w:pos="4677" w:leader="none"/>
                <w:tab w:val="left" w:pos="5442" w:leader="none"/>
              </w:tabs>
              <w:overflowPunct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Горячая телефонная линия по приёму предложений по предупреждению коррупции в отраслях, курируемых Министерством проводи</w:t>
            </w: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z w:val="22"/>
                <w:szCs w:val="22"/>
              </w:rPr>
              <w:t xml:space="preserve">Единый день приёма граждан руководством Министерства </w:t>
            </w: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 xml:space="preserve">и руководителем Агенства по вопросам противодействия коррупции состоялся </w:t>
            </w: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27.09</w:t>
            </w: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.2019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В отчётном периоде не проводились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Отчет Министра по вопросам организации в Министерстве деятельности по противодействию коррупции рассмотрен на общественном совете Минис</w:t>
            </w:r>
            <w:r>
              <w:rPr>
                <w:rFonts w:ascii="PT Astra Serif" w:hAnsi="PT Astra Serif"/>
                <w:sz w:val="22"/>
                <w:szCs w:val="22"/>
              </w:rPr>
              <w:t>т</w:t>
            </w:r>
            <w:r>
              <w:rPr>
                <w:rFonts w:ascii="PT Astra Serif" w:hAnsi="PT Astra Serif"/>
                <w:sz w:val="22"/>
                <w:szCs w:val="22"/>
              </w:rPr>
              <w:t>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Организация и проведение онлайн-опросов граждан через официальные сайты ИОГВ и ОМСУ МО в информационно-телекоммуникационной сети «Интернет» по оценке деятельности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sz w:val="22"/>
                <w:szCs w:val="22"/>
              </w:rPr>
              <w:t>Онлайн-опрос размещён на официальном сайте Министерства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2.4. Создание условий для участия институтов гражданского общества и общественного контроля,  граждан в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_DdeLink__6437_1733047227"/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  <w:bookmarkEnd w:id="0"/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и организация деятельности в ИОГВ комиссий (рабочих групп) по противодействию коррупции (далее также – антикоррупционные формирования)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роведение тематических обучающих информационно-методических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семинаров для руководителей и членов антикоррупционных формирований, общественных палат и советов по вопросам общественного контроля в муниципальных образованиях Ульяновской области,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 xml:space="preserve">В отчётном периоде не проводились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областиВ отчётном периоде не проводились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Данная практика реализуется путём приглашенипя на комисии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  <w:p>
            <w:pPr>
              <w:pStyle w:val="Norma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 информационно-телекоммуни-кационной сети  «Интернет»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Специальные разделы по вопросам противодействия коррупции на официальном сайте Министерства постоянно поддерживаются в актуальном состоянии.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заседаний «круглых столов»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(эфир) на территории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мероприятий, направленных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 обеспечение взаимодействия с институтами гражданского общества и субъектами общественного контроля по вопросам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Случаи необходимости организации и проведения общественных обсуждений государственных закупок Ульяновской области в целях повышения открытости и прозрачности закупочной деятельности не возникали.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 целях противодействия коррупции при осуществлении закупок  товаров, работ, услуг для обеспечения государственных нужд 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все заявки на проведение закупок Министерство размещает на официальном сайте: </w:t>
            </w:r>
            <w:r>
              <w:rPr>
                <w:rFonts w:ascii="PT Astra Serif" w:hAnsi="PT Astra Serif"/>
                <w:bCs/>
                <w:sz w:val="22"/>
                <w:szCs w:val="22"/>
                <w:u w:val="single"/>
              </w:rPr>
              <w:t>zakupki.gov.ru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что позволяет обеспечить беспрепятственную возможность 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официальных сайтах ИОГВ и ОМСУ МО                в информационно-телекоммуникационной сети «Интернет» информации о деятельности антикоррупционных формирований,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размещается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комисии Министерства включены представители общественности 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2.5. Формирование в обществе нетерпимого отношения к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Распространение среди населения Ульяновской области Кодекса антикоррупционного поведения жителя Ульяновской области, памяток по вопросам антикоррупционного поведения граждан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Издание буклетов, плакатов, календарей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направленности, брошю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р-</w:t>
            </w:r>
            <w:r>
              <w:rPr>
                <w:rFonts w:ascii="PT Astra Serif" w:hAnsi="PT Astra Serif"/>
                <w:sz w:val="22"/>
                <w:szCs w:val="22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center" w:pos="4677" w:leader="none"/>
                <w:tab w:val="left" w:pos="5442" w:leader="none"/>
              </w:tabs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Восьмая региональная «Неделя антикоррупционных инициатив» проводилась с 24.05.2019 по 03.06.2019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открытых обучающих антикоррупционных сессий «Организационные основы противодействия коррупции» для органов молодёжного самоуправления при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Размещение на информационных стендах 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зданиях организаций, подведомственных ИОГВ 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данных лиц,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ответственных за организацию противодействия коррупции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в ИОГВ или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осуществляющих указанные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функции, а также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номеров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телефонов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антикоррупционных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 xml:space="preserve"> «горячих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линий» органов прокуратуры, органов внутренних дел, </w:t>
            </w:r>
            <w:r>
              <w:rPr>
                <w:rFonts w:ascii="PT Astra Serif" w:hAnsi="PT Astra Serif"/>
                <w:sz w:val="22"/>
                <w:szCs w:val="22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с почтовыми и электронными адресами, телефонами «Горячей линии», лиц и организаций, ответственных за принятие мер по противодействию коррупции размещена на соответствующих стендах.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размещение в зданиях ИОГВ, ОМСУ МО             и подведомственных им организаций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памяток для граждан об общест</w:t>
            </w:r>
            <w:r>
              <w:rPr>
                <w:rFonts w:ascii="PT Astra Serif" w:hAnsi="PT Astra Serif"/>
                <w:sz w:val="22"/>
                <w:szCs w:val="22"/>
              </w:rPr>
              <w:t>венно опасных последствиях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Разработаны, размещены и регулярно обновляются памятки для граждан об общественно опасных последствиях проявления коррупции, в том числе с разъяснениями ответственности за совершение деяний коррупционной направленности на стендах Министерства и подведомственного учреждения.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системы анкетирования пациентов по вопросам проявления бытовой коррупции в медицинских организациях, подведомственных Министерству здравоохранения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Внедрение системы анкетирования участников образовательного процесса (учащихся, воспитанников, студентов, абитуриентов, их родителей и иных законных представителей) по вопросам, касающимся проявления бытовой коррупции в образовательных организациях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Проведение с участием представителей профильного управления администрации Губернатора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открытых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анти-коррупционных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лекций для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студентов профессиональных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образовательных организаций и образовательных организаций высшего образования, находящихся на территории Ульяновской области, а также для </w:t>
            </w:r>
            <w:r>
              <w:rPr>
                <w:rFonts w:ascii="PT Astra Serif" w:hAnsi="PT Astra Serif"/>
                <w:sz w:val="22"/>
                <w:szCs w:val="22"/>
              </w:rPr>
              <w:t>учащихся старших классов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общеобразовательных организаций, находящихся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на территории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области, и для членов молодёжных общественных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объединений, действующих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2.5.19.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Создание (изготовление) программ, фильмов, печатных изданий, сетевых изданий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Изготовление и распространение среди населения Ульяновской области информационных памяток о действиях в случаях незаконных поборов в образовательных и медицинских организациях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3. </w:t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ной гражданской службы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Меры приняты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3.2. Создание системы просвещения государственных гражданских (муниципальных) служащих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Проведение тематических информационно-методических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семинаров для государственных гражданских (муниципальных) служащих, ответственных за реализацию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курсов повышения квалификации государственных гражданских (муниципальных) служащих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тематических, информационно-методических семинаров, аппаратных учёб, совещаний для государственных гражданских служащих Ульяновской области и муниципальных служащих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Проведены обучающие семинары в рамках которых доведены до работников Министерства методические рекомендации 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3.3. Обеспечение достойных условий труда государственных гражданских (муниципальных) служащих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среднего уровня оплаты труда государственных </w:t>
              <w:br/>
              <w:t>гражданских (муниципальных) служащих и сопоставление его со средним уровнем оплаты труда лиц аналогичной квалификации, выполняющих сходные по содержанию и форме обязанности в коммерческих организациях, действующих на территории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Проводился анализ средней заработной платы в подведомственном Министерству учреждении.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3.4. Создание ведомственных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механизмов, включая совершенствование</w:t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Наличие в штатном расписании ИОГВ должности государственного гражданского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ascii="PT Astra Serif" w:hAnsi="PT Astra Serif"/>
                <w:sz w:val="22"/>
                <w:szCs w:val="22"/>
              </w:rPr>
              <w:t>Обязанность по организации противодействия коррупции в Министерстве возложена на заместителя Министра Н.В.Снежинскую и начальника отдела правовой и организационной работы Министерства И.Н.Тимохина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Анализ и обобщение результатов служебных проверок по ставшим известными </w:t>
            </w:r>
            <w:r>
              <w:rPr>
                <w:rFonts w:ascii="PT Astra Serif" w:hAnsi="PT Astra Serif"/>
                <w:sz w:val="22"/>
                <w:szCs w:val="22"/>
              </w:rPr>
              <w:t>фактам совершения коррупционных правонарушений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в ИОГВ и ОМСУ МО, в том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управления администрации Губернатора Ульяновской области. Обязательное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рассмотрение результатов указанных анализа и обобщения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 xml:space="preserve"> на заседаниях антикоррупционных формирований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и обобщение служебных проверок по фактам коррупционных проявлений проводился. По результатам анализа подготовлена информация на имя Министра агропромышленного комплекса и развития сельских территорий</w:t>
            </w: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переподготовки 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повышения квалификации государственных гражданских (муниципальных) служащих, ответственных за работу по профилактике коррупционных и иных правонарушений. Подготовка методических рекомендаций по вопросам противодействия коррупции среди государственных гражданских (муниципальных) служащих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Не проводилась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повышения квалификации государственных гражданских (муниципальных) служащих, участвующих в осуществлении закупок товаров, работ, услуг для обеспечения государственных и муниципальных нужд, в целях предотвращения нарушения ими законодательства о контрактной системе в сфере закупок товаров, работ, услуг для обеспечения государственных и муниципальных нужд, а также уменьшения количества нарушений указанного законодательства, повышения уровня профессиональной компетентности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Ульяновской области и муниципальную службу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 проведении проверок достоверности сведений, представленных лицами, поступающими на государственную гражданскую службу Ульяновской области, Министерство направляет запросы в компетентные органы (ИФНС, МВД, ГИБДД)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3.4.6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полноты, достоверности и своевременности представления государственными гражданскими служащими Правительства Ульяновской области и ИОГВ сведений о доходах, расходах, об имуществе и обязательствах имущественного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82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 соблюдением требований законодательства                            о государственной и муниципальной службе, о противодействии коррупции проверки достоверности и полноты сведений о доходах, расходах,  об имуществе и обязательствах имущественного характера служащих, своих супруги (супруга) и несовершеннолетних детей, представляемых государственными гражданскими служащими Ульяновской области и муниципальными служащими Ульяновской области, лицами, замещающими государственные и муниципальные должности. Информирование органов прокуратуры о нарушениях, выявленных в ходе проверок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</w:t>
            </w:r>
          </w:p>
        </w:tc>
      </w:tr>
      <w:tr>
        <w:trPr>
          <w:trHeight w:val="43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проверок соблюдения государственными (муниципальными) гражданскими служащими требований к служебному поведению, предусмотренных законодательством о государственной службе, и муниципальными служащими Ульяновской области ограничений и запретов, предусмотренных законодательством о муниципальной службе, в том числе на предмет участия в предпринимательской деятельности, с использованием баз данных Федеральной налоговой службы Российской Федерации: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 порядке, определённом представителем нанимателя (работодателя), проверок сведений о фактах обращения в целях склонения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государственного гражданского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(муниципального)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служ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ащего к совершению коррупционных правонарушений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проводилось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Систематическое проведение оценки коррупционных рисков, возникающих при реализации государственными гражданскими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64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Внедрение и использование в деятельности подразделений                           по профилактике коррупционных и иных правонарушений  (должностных лиц, ответственных за профилактику коррупционных и иных правонарушений) компьютерных программ, разработанных на базе специального программного обеспечения, в целях осуществления мониторинга и автоматизированного анализа сведений о доходах, расходах, об имуществе и обязательствах имущественного характера, представляемых лицами, претендующими на замещение должностей, включённых в соответствующие перечни, и лицами, замещающими указанные должности, с использованием баз данных о доходах, недвижимом имуществе (в том числе за рубежом), транспортных средствах, счетах, кредитах, ценных бумагах; 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Внедрены Справки БК</w:t>
            </w:r>
          </w:p>
        </w:tc>
      </w:tr>
      <w:tr>
        <w:trPr>
          <w:trHeight w:val="1021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действенного функ</w:t>
            </w:r>
            <w:r>
              <w:rPr>
                <w:rFonts w:ascii="PT Astra Serif" w:hAnsi="PT Astra Serif"/>
                <w:sz w:val="22"/>
                <w:szCs w:val="22"/>
              </w:rPr>
              <w:t>ционирования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Действенное функ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ционирование комиссий по соблюдению требований к служебному поведению государственных гражданских (муниципальных) служащих и урегулированию конфликта интересов в соответствии с установленными требованиями законодательства обеспечено</w:t>
            </w:r>
          </w:p>
        </w:tc>
      </w:tr>
      <w:tr>
        <w:trPr>
          <w:trHeight w:val="6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Размещение в соответствии с законодательством на официальных сайтах ИОГВ, ОМСУ МО в информационно-теле-коммуникационной сети «Интернет» сведений о доходах, расходах, имуществе и обязательствах имущественного характера государственных гражданских (муниципальных) служащих согласно правилам, установленным законодательством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Размещаются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3.5. Организация предоставления государственных и муниципальных услуг, в том числе в электронной форме,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</w:t>
            </w:r>
            <w:r>
              <w:rPr>
                <w:rFonts w:ascii="PT Astra Serif" w:hAnsi="PT Astra Serif"/>
                <w:sz w:val="22"/>
                <w:szCs w:val="22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перевода в электронную форму государственных и муниципальных услуг, предоставляемых ИОГВ и     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Информирование о порядке досудебного (внесудебного)  обжалования заявителем решений и действий (бездействия) ИОГВ, предоставляющего го-сударственную услугу, ОМСУ МО,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экспертизы проектов административных регламентов осуществления регионального государственного контроля (надзора) в соответствующих сферах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и реализация мер, направленных на совершенствование порядка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организации и осуществления ИОГВ и ОМСУ МО соответственно государственного контроля (надзора) и муниципального контроля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Разработка, утверждение, актуализация и размещение на официальных сайтах ИОГВ в </w:t>
            </w:r>
            <w:r>
              <w:rPr>
                <w:rFonts w:ascii="PT Astra Serif" w:hAnsi="PT Astra Serif"/>
                <w:bCs/>
                <w:spacing w:val="-6"/>
                <w:sz w:val="22"/>
                <w:szCs w:val="22"/>
              </w:rPr>
              <w:t>информационно-телекоммуника-</w:t>
            </w: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ционной сети «Интернет»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проверка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утверждение программ профилактики нарушений обязательных требований при осуществлении каждого вида регионального государственного контроля (надзора)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перечня видов регионального государственного контроля (надзора) ИОГВ, уполномоченных на их осуществление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3.5.12.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очередью. Исключение возможности необоснованного перемещения по очереди.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4. </w:t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деятельности, направленной на выявление случаев возникновения конфликта интересов на государственной гражданской  службе Ульяновской области, муниципальной службе в Ульяновской области  и принятие мер по их предотвращению.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контроля над соблюдением государственными гражданскими служащими Правительства Ульяновской области и ИОГВ ограничений и запретов, установленных законодательством в целях противодействия коррупции.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каждом  случае несоблюдения ограничений, запретов и неисполнения обязанностей, уста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 xml:space="preserve">новленных законодательством, –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осуществление проверок в соответствии с законодательством с применением установленных мер ответственности.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Применение в установленном законодательством порядке мер ответственности к должностным лицам, действия (бездействие) которых признаны решением суда незаконными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незамедлительного направления информации </w:t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должностные обязанности государственных гражданских служащих внесён пункт, обязывающий служащего уведомлять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в электронной форме учёта фактов применения дисциплинарных взысканий и снижения размера выплат стимулирующего характера к лицам, чьи действия (бездействие) повлекли нецелевое, неправомерное и (или) неэффективное расходование бюджетных средств и (или) иного го-сударственного (муниципального)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Министерстве организован электронный учёт применения дисциплинарных взысканий и снижение размера выплат стимулирующего характера  к лицам, чьи действия (бездействие) повлекли нецелевое, неправомерное и (или) неэффективное расходование бюджетных средств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применения дисциплинарных взысканий и сокращения размера выплат стимулирующего характера к лицам, чьи дейст</w:t>
            </w:r>
            <w:bookmarkStart w:id="1" w:name="_GoBack"/>
            <w:bookmarkEnd w:id="1"/>
            <w:r>
              <w:rPr>
                <w:rFonts w:ascii="PT Astra Serif" w:hAnsi="PT Astra Serif"/>
                <w:sz w:val="22"/>
                <w:szCs w:val="22"/>
              </w:rPr>
              <w:t>вия (бездействие) повлекли нецелевое, неправомерное и (или) неэффективное расходование бюджетных средств и (или) государственного (муниципального) имущества, во всех без исключения случаях совершения таких нарушений, выявленных органами внешнего и внутреннего государственного (муниципального) финансового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Информирование ИОГВ и          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4.2. Выявление и принятие мер по устранению зон коррупционного риска в деятельности </w:t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анализа порядка предоставления земельных участков, находящихся в государственной собственности Ульяновской области, гражданам или юридическим лицам в собственность или в аренду, в том числе для строительства, в целях выявления нарушений сроков предоставления таких земельных участков и (или) их несоответствия установленным нормам, а также проверки обоснованности размера устанавливаемой арендной платы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результатов рассмотрения поступивших в ИОГВ                и ОМСУ МО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обращений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Обращения граждан, содержащие информацию о возможных фактах коррупции не поступали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карт коррупционных рисков в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Осуществление проверок соблюдения руководителями и иными медицинскими работниками медицинских организаций, подведомственных Министерству здравоохранения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Улья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новской области, ограничений, установленных статьёй 74 Федерального закона от 21.11.2011 № 323-ФЗ «Об основах охраны здоровья граждан в Российской Федерации».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Проведение независимой оценки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медицинских   организаций, оказывающих на территории Ульяновской области медицинские услуги, в том числе по вопросам медицинской деонтологии, этического поведения работников, упорядочения очередей и снижения числа пациентов, ожидающих приёма у кабинета врача, анализа уровня загруженности медицинских работников и регулирования приёма пациентов при оказании медицинской помощи в амбулаторных условиях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на системной основе мероприятий по устранению зоны коррупционного риска в сфере закупок товаров, работ, услуг для обеспечения государственных нужд Ульяновской области: разработка и совершенствование типовых форм документов и методических рекомендаций по вопросам осуществления закупок товаров, работ, услуг для обеспечения государственных и муниципальных нужд, их своевременная корректировка в соответствии с законодательством о контрактной системе в сфере закупок товаров, работ, услуг для обеспечения государственных и муниципальных нужд; многоступенчатая проверка документации, извещений о закупках; регулярная разъяснительная работа с должностными лицами, ответственными за осуществление закупок; расширение перечня                   и объёма мер материального и морального стимулирования; повышение качества контроля над деятельностью контрактных управляющих и контрактных служб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обучающих семинаров, «круглых столов», совещаний, форумов и других ме-роприятий для государствен-</w:t>
              <w:br/>
              <w:t>ных заказчиков и представите-</w:t>
              <w:br/>
              <w:t xml:space="preserve">лей </w:t>
            </w:r>
            <w:r>
              <w:rPr>
                <w:rFonts w:ascii="PT Astra Serif" w:hAnsi="PT Astra Serif"/>
                <w:sz w:val="22"/>
                <w:szCs w:val="22"/>
              </w:rPr>
              <w:t>уполномоченных органов муниципальных образований Ульяновской области в целях содействия развитию добросовестной конкуренции, снижения количества нарушений при осуществлении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Оказание консультационной, правовой, методической помощи государственным заказчикам и ОМСУ МО по вопросам осуществления закупок товаров, работ, услуг для обеспечения государственных и муниципальных нужд в целях повышения правовой грамотности и профессионализма заказчиков и уполномоченных органов муниципальных образований Ульяновской области, устранения ограничений равного доступа к участию в закупках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Мониторинг осуществления закупок государственными и муниципальными заказчиками путём сбора, анализа, обработки, обобщения информации об их деятельности и формирование предложений по повышению эффективности осуществления ими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Министерстве создана Комиссия по повышению эффективности осуществления закупок товаров, работ, услуг для обеспечения нужд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При выявлении случаев формирования начальной (максимальной) цены контракта на основе коммерческих предложений организаций, имеющих признаки аффилированности, а также необоснованного разделения на отдельные лоты однородных (идентичных) товаров, работ, услуг применение в установленном порядке к лицам, допустившим такие случаи, весь спектр дисциплинарных взысканий, предусмотренных законодательством, в зависимости от тяжести дисциплинарного проступка (вплоть до увольнения) и снижение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Данные случаи не выявлялись за отчётный период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Ведомственный контроль в сфере закупок за подведомственным учреждением обеспечивается путём утверждения плана проверок </w:t>
            </w:r>
            <w:r>
              <w:rPr>
                <w:rFonts w:ascii="PT Astra Serif" w:hAnsi="PT Astra Serif"/>
                <w:bCs/>
                <w:color w:val="000000"/>
                <w:spacing w:val="-4"/>
                <w:sz w:val="22"/>
                <w:szCs w:val="22"/>
              </w:rPr>
              <w:t>мероприятий по контролю планирования закупок подведомственным учреждением, а также соблюдения им порядка согласования техникоэкономических заданий для осуществления закупок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Использование в практической работе методических рекомендаций по вопросам устранения коррупционных рисков при осуществлении закупок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Используются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должностных лиц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Принятие мер по сокращению коррупционных проявлений и предупреждению нарушений водного и лесного законодательства. Проведение акций «Народная инвентаризация» в целях привлечения населения Ульяновской области к выявлению правонарушений, связанных с незаконным использованием лесов и водоохранных  зон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4.2.24.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5.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Создание структуры управления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политикой в области противодействия коррупции. Механизм реализации Программы,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включающий в себя механизм управления и контроля за реализацией Программы. Взаимодействие с правоохранительными органами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Ульяновской области по вопросам реализации единой государственной политики в области противодействия коррупции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5.1. Организационное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коррупции. Механизм реализации Программы, включающий в себя механизм управления и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Представление в </w:t>
            </w:r>
            <w:r>
              <w:rPr>
                <w:rFonts w:ascii="PT Astra Serif" w:hAnsi="PT Astra Serif"/>
                <w:sz w:val="22"/>
                <w:szCs w:val="22"/>
              </w:rPr>
              <w:t>профильное управление администрации Губернатора Ульяновской области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отчётов об исполнении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Направляются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Подготовка сводного отчёта</w:t>
              <w:br/>
              <w:t xml:space="preserve">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области. Направление сводного отчёта в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с правоохранительными органами по вопросам реализации антикоррупционной политики в целях повышения эффективности антикоррупционной направленности осуществляется при проведении проверок достоверности сведений, представленных лицами, поступающими на государственную гражданскую службу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5.2. Нормативное правовое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на регулярной основе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5.3. Информационное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политики в области противодействия коррупции, включая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оказание содействия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средствам массовой информации во всестороннем и объективном освещении принимаемых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Ульяновской области мер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по профилактике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Организация проведения пресс-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конференций, брифингов, встреч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5.4. Измерение уровня коррупции в Ульяновской области и эффективности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применения государственными органами и  органами местного самоуправления мер, направленных на противодействие корупции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уровня коррупции в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Ульяновской области в соответс</w:t>
            </w:r>
            <w:r>
              <w:rPr>
                <w:rFonts w:ascii="PT Astra Serif" w:hAnsi="PT Astra Serif"/>
                <w:sz w:val="22"/>
                <w:szCs w:val="22"/>
              </w:rPr>
              <w:t>твии с прикладной многофакт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орной программой проведения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ежегодного мониторинга уровня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коррупции с использованием сведений, представленных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правоохранительными органами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Ульяновской области и орга</w:t>
            </w:r>
            <w:r>
              <w:rPr>
                <w:rFonts w:ascii="PT Astra Serif" w:hAnsi="PT Astra Serif"/>
                <w:sz w:val="22"/>
                <w:szCs w:val="22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мониторинга выпусков (обновлений) средств массовой информации в целях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выявления материалов по вопрос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ам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отраслевых исследований коррупционных факторов и реализуемых антикорр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упционных мер среди целевых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групп. Использование полученн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ых результатов указанных исследований для выработки превентивных мер в рамках реализуемых мер по противодействию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27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Tahoma"/>
      <w:b/>
      <w:bCs/>
      <w:sz w:val="48"/>
      <w:szCs w:val="48"/>
    </w:rPr>
  </w:style>
  <w:style w:type="character" w:styleId="Grame">
    <w:name w:val="grame"/>
    <w:qFormat/>
    <w:rPr/>
  </w:style>
  <w:style w:type="character" w:styleId="Spelle">
    <w:name w:val="spelle"/>
    <w:qFormat/>
    <w:rPr/>
  </w:style>
  <w:style w:type="character" w:styleId="Appleconvertedspace">
    <w:name w:val="apple-converted-space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Style15">
    <w:name w:val="Символ нумерации"/>
    <w:qFormat/>
    <w:rPr/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rFonts w:ascii="PT Astra Serif" w:hAnsi="PT Astra Serif"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3">
    <w:name w:val="Стиль3"/>
    <w:qFormat/>
    <w:pPr>
      <w:widowControl w:val="false"/>
      <w:overflowPunct w:val="true"/>
      <w:bidi w:val="0"/>
      <w:jc w:val="left"/>
    </w:pPr>
    <w:rPr>
      <w:rFonts w:ascii="Calibri" w:hAnsi="Calibri" w:eastAsia="Andale Sans UI" w:cs="Tahoma"/>
      <w:b w:val="false"/>
      <w:color w:val="auto"/>
      <w:kern w:val="2"/>
      <w:sz w:val="24"/>
      <w:szCs w:val="24"/>
      <w:lang w:val="de-DE" w:eastAsia="ja-JP" w:bidi="fa-IR"/>
    </w:rPr>
  </w:style>
  <w:style w:type="paragraph" w:styleId="Style21">
    <w:name w:val="Отступ от таблицы"/>
    <w:basedOn w:val="Normal"/>
    <w:qFormat/>
    <w:pPr>
      <w:spacing w:lineRule="auto" w:line="240" w:before="0" w:after="0"/>
    </w:pPr>
    <w:rPr>
      <w:rFonts w:ascii="Times New Roman" w:hAnsi="Times New Roman"/>
      <w:bCs/>
      <w:color w:val="000000"/>
      <w:sz w:val="2"/>
      <w:szCs w:val="16"/>
    </w:rPr>
  </w:style>
  <w:style w:type="paragraph" w:styleId="Style22">
    <w:name w:val="стиль для таблиц"/>
    <w:basedOn w:val="Normal"/>
    <w:qFormat/>
    <w:pPr>
      <w:spacing w:lineRule="auto" w:line="2"/>
    </w:pPr>
    <w:rPr>
      <w:sz w:val="2"/>
    </w:rPr>
  </w:style>
  <w:style w:type="paragraph" w:styleId="11">
    <w:name w:val="Стиль1"/>
    <w:basedOn w:val="Style22"/>
    <w:qFormat/>
    <w:pPr>
      <w:spacing w:lineRule="auto" w:line="120" w:before="0" w:after="0"/>
      <w:jc w:val="center"/>
    </w:pPr>
    <w:rPr/>
  </w:style>
  <w:style w:type="paragraph" w:styleId="Conspluscell">
    <w:name w:val="conspluscell"/>
    <w:basedOn w:val="Normal"/>
    <w:qFormat/>
    <w:pPr>
      <w:spacing w:lineRule="auto" w:line="240" w:before="100" w:after="100"/>
    </w:pPr>
    <w:rPr>
      <w:rFonts w:ascii="Times New Roman" w:hAnsi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TEXT">
    <w:name w:val=".HEADERTEXT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250</TotalTime>
  <Application>LibreOffice/6.1.3.2$Linux_X86_64 LibreOffice_project/10$Build-2</Application>
  <Pages>26</Pages>
  <Words>6975</Words>
  <Characters>57402</Characters>
  <CharactersWithSpaces>64384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2019-04-10T08:45:07Z</cp:lastPrinted>
  <dcterms:modified xsi:type="dcterms:W3CDTF">2019-10-07T14:48:41Z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